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2DAE" w:rsidRDefault="00F05044">
      <w:pPr>
        <w:spacing w:after="0" w:line="36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RESENHA</w:t>
      </w:r>
    </w:p>
    <w:p w14:paraId="00000002" w14:textId="77777777" w:rsidR="00772DAE" w:rsidRDefault="00772DAE">
      <w:pPr>
        <w:pStyle w:val="Ttulo1"/>
        <w:spacing w:before="0" w:line="360" w:lineRule="auto"/>
        <w:jc w:val="center"/>
        <w:rPr>
          <w:rFonts w:ascii="Calibri" w:eastAsia="Calibri" w:hAnsi="Calibri" w:cs="Calibri"/>
        </w:rPr>
      </w:pPr>
    </w:p>
    <w:p w14:paraId="00000003" w14:textId="77777777" w:rsidR="00772DAE" w:rsidRDefault="00A53CBD">
      <w:pPr>
        <w:pStyle w:val="Ttulo1"/>
        <w:spacing w:before="0" w:line="360" w:lineRule="auto"/>
        <w:jc w:val="center"/>
        <w:rPr>
          <w:rFonts w:ascii="Calibri" w:eastAsia="Calibri" w:hAnsi="Calibri" w:cs="Calibri"/>
        </w:rPr>
      </w:pPr>
      <w:sdt>
        <w:sdtPr>
          <w:tag w:val="goog_rdk_0"/>
          <w:id w:val="1099681285"/>
        </w:sdtPr>
        <w:sdtEndPr/>
        <w:sdtContent>
          <w:commentRangeStart w:id="1"/>
        </w:sdtContent>
      </w:sdt>
      <w:r w:rsidR="00F05044">
        <w:rPr>
          <w:rFonts w:ascii="Calibri" w:eastAsia="Calibri" w:hAnsi="Calibri" w:cs="Calibri"/>
        </w:rPr>
        <w:t>TÍTULO DA RESENHA EM PORTUGUÊS</w:t>
      </w:r>
      <w:commentRangeEnd w:id="1"/>
      <w:r w:rsidR="00F05044">
        <w:commentReference w:id="1"/>
      </w:r>
    </w:p>
    <w:p w14:paraId="00000004" w14:textId="77777777" w:rsidR="00772DAE" w:rsidRDefault="00772DAE">
      <w:pPr>
        <w:spacing w:after="0" w:line="360" w:lineRule="auto"/>
        <w:jc w:val="both"/>
        <w:rPr>
          <w:sz w:val="24"/>
          <w:szCs w:val="24"/>
        </w:rPr>
      </w:pPr>
    </w:p>
    <w:p w14:paraId="00000005" w14:textId="77777777" w:rsidR="00772DAE" w:rsidRDefault="00A53CBD">
      <w:pPr>
        <w:spacing w:after="0" w:line="240" w:lineRule="auto"/>
        <w:jc w:val="both"/>
        <w:rPr>
          <w:sz w:val="24"/>
          <w:szCs w:val="24"/>
        </w:rPr>
      </w:pPr>
      <w:sdt>
        <w:sdtPr>
          <w:tag w:val="goog_rdk_1"/>
          <w:id w:val="-1859883909"/>
        </w:sdtPr>
        <w:sdtEndPr/>
        <w:sdtContent>
          <w:commentRangeStart w:id="2"/>
        </w:sdtContent>
      </w:sdt>
      <w:r w:rsidR="00F05044">
        <w:rPr>
          <w:sz w:val="24"/>
          <w:szCs w:val="24"/>
        </w:rPr>
        <w:t>SOBRENOME, Nome do Primeiro Autor; SOBRENOME, Nome do Segundo Autor quando houver; SOBRENOME, Nome do Terceiro Autor quando houver. Título completo da obra resenhada. Local: Editora, ano.</w:t>
      </w:r>
      <w:commentRangeEnd w:id="2"/>
      <w:r w:rsidR="00F05044">
        <w:commentReference w:id="2"/>
      </w:r>
    </w:p>
    <w:p w14:paraId="00000006" w14:textId="77777777" w:rsidR="00772DAE" w:rsidRDefault="00772DAE">
      <w:pPr>
        <w:spacing w:after="0" w:line="360" w:lineRule="auto"/>
        <w:jc w:val="both"/>
        <w:rPr>
          <w:sz w:val="24"/>
          <w:szCs w:val="24"/>
        </w:rPr>
      </w:pPr>
    </w:p>
    <w:p w14:paraId="00000007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texto da resenha deve ser apresentado em fonte </w:t>
      </w:r>
      <w:proofErr w:type="spellStart"/>
      <w:r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 12, cor preta, espaçamento entre linhas 1,5. Recuo na primeira linha dos parágrafos em 1,25cm. Para notas de rodapé, legendas e paginação, indica-se tamanho da fonte de 10 pts. Para citações longas, a fonte em 10 e recuo 4cm. O texto deverá ter no mínimo 3 (três) páginas e no máximo 8 (oito) páginas e, também, estar de acordo com as normas da Associação Brasileira de Normas Técnicas (ABNT) e/ou do Guia de Normalização do IFTM.  </w:t>
      </w:r>
    </w:p>
    <w:p w14:paraId="00000008" w14:textId="26ADF0C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copiar o texto de outro arquivo do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posicione o cursor no local em que será incluído o texto e sempre utilize a opção colar somente texto, para manter a formatação do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. Não serão aceitos textos fora da formatação constante no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 oficial. Importante: os </w:t>
      </w:r>
      <w:proofErr w:type="spellStart"/>
      <w:r>
        <w:rPr>
          <w:sz w:val="24"/>
          <w:szCs w:val="24"/>
        </w:rPr>
        <w:t>metadados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s) autor(es) devem ser preenchidos antes da submissão de seu texto.</w:t>
      </w:r>
    </w:p>
    <w:p w14:paraId="00000009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resenha desempenha um papel relevante na comunicação científica, pois permite a disseminação de conhecimento sobre obras publicadas, incentivando o leitor a avaliar seu impacto na ciência e a buscar um aprofundamento no tema. Esse instrumento facilita a atualização bibliográfica e a seleção das referências indispensáveis à realização de estudos e </w:t>
      </w:r>
      <w:proofErr w:type="gramStart"/>
      <w:r>
        <w:rPr>
          <w:sz w:val="24"/>
          <w:szCs w:val="24"/>
        </w:rPr>
        <w:t>pesquisas</w:t>
      </w:r>
      <w:proofErr w:type="gramEnd"/>
      <w:r>
        <w:rPr>
          <w:sz w:val="24"/>
          <w:szCs w:val="24"/>
        </w:rPr>
        <w:t xml:space="preserve"> científicas. Ressalta-se que este texto preza a linguagem denotativa, construção linear e a objetiva; logo, a linguagem empregada deve ser concisa, clara e de acordo com a norma-padrão da língua.</w:t>
      </w:r>
    </w:p>
    <w:p w14:paraId="0000000A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Além de oferecer informações e resumir de forma clara o conteúdo da obra, a resenha deve incluir análises críticas e interpretativas, abordando discussões, comparações e avaliações do material apresentado. Para isso, é imprescindível ter uma boa capacidade de síntese, domínio do assunto tratado na obra e objetividade na análise crítica. Caso a resenha não traga uma reflexão pessoal do resenhista, ela pode ser vista apenas como um simples resumo.</w:t>
      </w:r>
    </w:p>
    <w:p w14:paraId="0000000B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Geralmente, a resenha é elaborada em formato de texto contínuo e sua estrutura dissertativa-argumentativa precisa incluir: introdução (início), desenvolvimento (meio) e conclusão (fim). Na introdução, deve ser apresentada uma breve descrição da obra, do tema e do autor. Essa parte inicial tem um caráter informativo e visa contextualizar o leitor em relação ao conteúdo que será abordado.</w:t>
      </w:r>
    </w:p>
    <w:p w14:paraId="0000000C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seguida, é indicado descrever a obra resenhada – sua organização, tipo de texto... até número de páginas –, de forma a informar sobre os pontos importantes da obra. Ainda, o desenvolvimento deve apresentar os argumentos e as avaliações do resenhista sobre a obra analisada, explorando suas ideias principais. As opiniões e críticas devem ser bem fundamentadas, claras e coerentes. Em alguns casos, é possível fazer referência a outras obras com temas semelhantes para desafiar alguns argumentos do autor, comparar conceitos e pontos de vista, estabelecendo assim uma nova perspectiva.</w:t>
      </w:r>
    </w:p>
    <w:p w14:paraId="0000000D" w14:textId="77777777" w:rsidR="00772DAE" w:rsidRDefault="00F0504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a conclusão de uma resenha sintetiza clara e objetivamente os argumentos apresentados. Mesmo que as reflexões do resenhista sobre a obra já tenham sido discutidas anteriormente, é fundamental recapitular essas ideias de maneira breve e emitir um parecer sobre as principais contribuições que a obra traz para o campo do conhecimento ao qual pertence, levando em conta o contexto de sua publicação. </w:t>
      </w:r>
    </w:p>
    <w:p w14:paraId="0000000E" w14:textId="77777777" w:rsidR="00772DAE" w:rsidRDefault="00F0504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772DAE" w:rsidRDefault="00A53CBD">
      <w:pPr>
        <w:pStyle w:val="Ttulo1"/>
        <w:rPr>
          <w:rFonts w:ascii="Calibri" w:eastAsia="Calibri" w:hAnsi="Calibri" w:cs="Calibri"/>
        </w:rPr>
      </w:pPr>
      <w:sdt>
        <w:sdtPr>
          <w:tag w:val="goog_rdk_2"/>
          <w:id w:val="1328638687"/>
        </w:sdtPr>
        <w:sdtEndPr/>
        <w:sdtContent>
          <w:commentRangeStart w:id="3"/>
        </w:sdtContent>
      </w:sdt>
      <w:r w:rsidR="00F05044">
        <w:rPr>
          <w:rFonts w:ascii="Calibri" w:eastAsia="Calibri" w:hAnsi="Calibri" w:cs="Calibri"/>
        </w:rPr>
        <w:t>REFERÊNCIAS</w:t>
      </w:r>
      <w:commentRangeEnd w:id="3"/>
      <w:r w:rsidR="00F05044">
        <w:commentReference w:id="3"/>
      </w:r>
    </w:p>
    <w:p w14:paraId="00000010" w14:textId="77777777" w:rsidR="00772DAE" w:rsidRDefault="00F0504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A inclusão das referências deverá ser apresentada ao final do manuscrito e seguir as seguintes orientações:</w:t>
      </w:r>
    </w:p>
    <w:p w14:paraId="00000012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3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1. Ordem alfabética única, a partir do sobrenome do autor ou entidade, quando esta for a autora do documento, ou pelo título.</w:t>
      </w:r>
    </w:p>
    <w:p w14:paraId="00000014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5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2. Espaço simples no texto da referência, separadas por uma linha (“</w:t>
      </w:r>
      <w:proofErr w:type="spellStart"/>
      <w:r>
        <w:rPr>
          <w:color w:val="000000"/>
          <w:sz w:val="24"/>
          <w:szCs w:val="24"/>
        </w:rPr>
        <w:t>Enter</w:t>
      </w:r>
      <w:proofErr w:type="spellEnd"/>
      <w:r>
        <w:rPr>
          <w:color w:val="000000"/>
          <w:sz w:val="24"/>
          <w:szCs w:val="24"/>
        </w:rPr>
        <w:t>”) entre duas referências, alinhadas à esquerda.</w:t>
      </w:r>
    </w:p>
    <w:p w14:paraId="00000016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7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3. Utilizar letra maiúscula ou caixa alta para: o SOBRENOME do autor ou autores; na primeira palavra do título quando iniciar a referência; quando as autoras forem entidades coletivas; o nome da jurisdição (local), se aparecer antes de algum órgão governamental.</w:t>
      </w:r>
    </w:p>
    <w:p w14:paraId="00000018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9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Não colocar </w:t>
      </w:r>
      <w:r>
        <w:rPr>
          <w:i/>
          <w:color w:val="000000"/>
          <w:sz w:val="24"/>
          <w:szCs w:val="24"/>
        </w:rPr>
        <w:t>et al</w:t>
      </w:r>
      <w:r>
        <w:rPr>
          <w:color w:val="000000"/>
          <w:sz w:val="24"/>
          <w:szCs w:val="24"/>
        </w:rPr>
        <w:t>. nas referências, em todos os estilos deverão ser apresentados todos os autores.</w:t>
      </w:r>
    </w:p>
    <w:p w14:paraId="0000001A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B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Não colocar listra (___.) </w:t>
      </w:r>
      <w:proofErr w:type="gramStart"/>
      <w:r>
        <w:rPr>
          <w:color w:val="000000"/>
          <w:sz w:val="24"/>
          <w:szCs w:val="24"/>
        </w:rPr>
        <w:t>em</w:t>
      </w:r>
      <w:proofErr w:type="gramEnd"/>
      <w:r>
        <w:rPr>
          <w:color w:val="000000"/>
          <w:sz w:val="24"/>
          <w:szCs w:val="24"/>
        </w:rPr>
        <w:t xml:space="preserve"> substituição ao nome de autor que já estiver listado acima.</w:t>
      </w:r>
    </w:p>
    <w:p w14:paraId="0000001C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D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6. Os autores deverão ser separados com ponto e vírgula.</w:t>
      </w:r>
    </w:p>
    <w:p w14:paraId="0000001E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1F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 No caso de artigos de periódicos ou outra publicação que tenha DOI (Digital </w:t>
      </w:r>
      <w:proofErr w:type="spellStart"/>
      <w:r>
        <w:rPr>
          <w:color w:val="000000"/>
          <w:sz w:val="24"/>
          <w:szCs w:val="24"/>
        </w:rPr>
        <w:t>Object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Identifier</w:t>
      </w:r>
      <w:proofErr w:type="spellEnd"/>
      <w:r>
        <w:rPr>
          <w:color w:val="000000"/>
          <w:sz w:val="24"/>
          <w:szCs w:val="24"/>
        </w:rPr>
        <w:t xml:space="preserve"> System), ao final da referência deverá ser acrescentada a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 do DOI no formato https://doi.org/10.XXXXX/xxxxxx/xxxxxx Não se deve colocar “</w:t>
      </w:r>
      <w:proofErr w:type="gramStart"/>
      <w:r>
        <w:rPr>
          <w:color w:val="000000"/>
          <w:sz w:val="24"/>
          <w:szCs w:val="24"/>
        </w:rPr>
        <w:t>DOI:”</w:t>
      </w:r>
      <w:proofErr w:type="gramEnd"/>
      <w:r>
        <w:rPr>
          <w:color w:val="000000"/>
          <w:sz w:val="24"/>
          <w:szCs w:val="24"/>
        </w:rPr>
        <w:t xml:space="preserve"> antes da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 do DOI e nem ponto ao final da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.</w:t>
      </w:r>
    </w:p>
    <w:p w14:paraId="00000020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21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8. Deve-se colocar a numeração de página de forma completa, por exemplo, p.125-130, ao invés de p. 125-30.</w:t>
      </w:r>
    </w:p>
    <w:p w14:paraId="00000022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23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9. Após a referência, não será necessário escrever “Recuperado de”, “Internet”, “Online” ou “Disponível em”. Nesses casos, deve-se colocar o link ao final da referência, sem utilizar os símbolos “&lt;” (antes) e “&gt;” (após).</w:t>
      </w:r>
    </w:p>
    <w:p w14:paraId="00000024" w14:textId="77777777" w:rsidR="00772DAE" w:rsidRDefault="00772DAE">
      <w:pPr>
        <w:spacing w:after="0" w:line="240" w:lineRule="auto"/>
        <w:rPr>
          <w:sz w:val="24"/>
          <w:szCs w:val="24"/>
        </w:rPr>
      </w:pPr>
    </w:p>
    <w:p w14:paraId="00000025" w14:textId="77777777" w:rsidR="00772DAE" w:rsidRDefault="00F05044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10. Não será necessário indicar numeração de páginas de artigos </w:t>
      </w:r>
      <w:proofErr w:type="spellStart"/>
      <w:r>
        <w:rPr>
          <w:color w:val="000000"/>
          <w:sz w:val="24"/>
          <w:szCs w:val="24"/>
        </w:rPr>
        <w:t>pré-print</w:t>
      </w:r>
      <w:proofErr w:type="spellEnd"/>
      <w:r>
        <w:rPr>
          <w:color w:val="000000"/>
          <w:sz w:val="24"/>
          <w:szCs w:val="24"/>
        </w:rPr>
        <w:t xml:space="preserve"> ou de revistas de edição contínua. </w:t>
      </w:r>
    </w:p>
    <w:sectPr w:rsidR="00772DAE" w:rsidSect="00F05044">
      <w:pgSz w:w="11906" w:h="16838"/>
      <w:pgMar w:top="1701" w:right="1134" w:bottom="1134" w:left="1701" w:header="708" w:footer="708" w:gutter="0"/>
      <w:lnNumType w:countBy="1" w:restart="continuous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oletim Técnico" w:date="2024-08-27T16:03:00Z" w:initials="">
    <w:p w14:paraId="00000029" w14:textId="77777777" w:rsidR="00772DAE" w:rsidRDefault="00F05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14, centralizado.</w:t>
      </w:r>
    </w:p>
    <w:p w14:paraId="0000002A" w14:textId="77777777" w:rsidR="00772DAE" w:rsidRDefault="00F05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da resenha reflete o enfoque, apresenta a abordagem do assunto, devendo, pois, ser diferente do nome da obra.</w:t>
      </w:r>
    </w:p>
  </w:comment>
  <w:comment w:id="2" w:author="Boletim Técnico" w:date="2024-08-28T11:49:00Z" w:initials="">
    <w:p w14:paraId="00000028" w14:textId="77777777" w:rsidR="00772DAE" w:rsidRDefault="00F05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Identificação da obra resenhada: o objeto de estudo resenhado deve ser identificado nas normas da ABNT, para que o leitor o reconheça imediatamente. Consultar o Guia de normalização do IFTM.</w:t>
      </w:r>
    </w:p>
  </w:comment>
  <w:comment w:id="3" w:author="Boletim Técnico" w:date="2024-09-04T14:28:00Z" w:initials="">
    <w:p w14:paraId="00000026" w14:textId="77777777" w:rsidR="00772DAE" w:rsidRDefault="00F05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  <w:p w14:paraId="00000027" w14:textId="5B00BAB8" w:rsidR="00772DAE" w:rsidRDefault="00F050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referências deverão seguir as normas da Associação Brasileira de Normas Técnicas (ABNT) e/ou o Guia de Normalização do IFTM, disponível em:</w:t>
      </w:r>
      <w:r w:rsidR="00A53CBD">
        <w:rPr>
          <w:rFonts w:ascii="Arial" w:eastAsia="Arial" w:hAnsi="Arial" w:cs="Arial"/>
          <w:color w:val="000000"/>
        </w:rPr>
        <w:t xml:space="preserve"> </w:t>
      </w:r>
      <w:hyperlink r:id="rId1" w:history="1">
        <w:r w:rsidR="00A53CBD" w:rsidRPr="008D5FAE">
          <w:rPr>
            <w:rStyle w:val="Hyperlink"/>
            <w:rFonts w:ascii="Arial" w:eastAsia="Arial" w:hAnsi="Arial" w:cs="Arial"/>
          </w:rPr>
          <w:t>https://virtualif.iftm.edu.br/ERP/MAC/SOPHIA/arquivos/Guia%20para%20normaliza%C3%A7%C3%A3o%20final.pdf</w:t>
        </w:r>
      </w:hyperlink>
      <w:r w:rsidR="00A53CBD">
        <w:rPr>
          <w:rFonts w:ascii="Arial" w:eastAsia="Arial" w:hAnsi="Arial" w:cs="Arial"/>
          <w:color w:val="000000"/>
        </w:rPr>
        <w:t xml:space="preserve"> 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2A" w15:done="0"/>
  <w15:commentEx w15:paraId="00000028" w15:done="0"/>
  <w15:commentEx w15:paraId="000000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AE"/>
    <w:rsid w:val="00772DAE"/>
    <w:rsid w:val="00A53CBD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C1B3"/>
  <w15:docId w15:val="{9E90BC25-22B9-400D-A077-EFF00D7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0C4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030C4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30C40"/>
    <w:rPr>
      <w:rFonts w:ascii="Times New Roman" w:eastAsiaTheme="majorEastAsia" w:hAnsi="Times New Roman" w:cstheme="majorBidi"/>
      <w:b/>
      <w:sz w:val="28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820A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A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A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A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A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A8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D44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F0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virtualif.iftm.edu.br/ERP/MAC/SOPHIA/arquivos/Guia%20para%20normaliza%C3%A7%C3%A3o%20final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+ChMBLDe5OgBtmuW3O9ZdQGsw==">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C8EC5E-637A-415B-9DB2-293BA0B4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Boletim Técnico</dc:creator>
  <cp:lastModifiedBy>Boletim Técnico</cp:lastModifiedBy>
  <cp:revision>3</cp:revision>
  <dcterms:created xsi:type="dcterms:W3CDTF">2024-10-08T15:52:00Z</dcterms:created>
  <dcterms:modified xsi:type="dcterms:W3CDTF">2024-10-09T16:14:00Z</dcterms:modified>
</cp:coreProperties>
</file>